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5DBAA" w14:textId="77777777" w:rsidR="002F0CA1" w:rsidRDefault="00FB669F">
      <w:pPr>
        <w:pBdr>
          <w:top w:val="nil"/>
          <w:left w:val="nil"/>
          <w:bottom w:val="nil"/>
          <w:right w:val="nil"/>
          <w:between w:val="nil"/>
        </w:pBdr>
        <w:spacing w:after="0" w:line="240" w:lineRule="auto"/>
        <w:rPr>
          <w:b/>
          <w:color w:val="000000"/>
          <w:sz w:val="18"/>
          <w:szCs w:val="18"/>
        </w:rPr>
      </w:pPr>
      <w:r>
        <w:rPr>
          <w:b/>
          <w:color w:val="000000"/>
          <w:sz w:val="18"/>
          <w:szCs w:val="18"/>
        </w:rPr>
        <w:t xml:space="preserve">    Become a Member Today!                                                              Southeast Alaska Seiners                              </w:t>
      </w:r>
    </w:p>
    <w:p w14:paraId="7DF8B244" w14:textId="77777777" w:rsidR="002F0CA1" w:rsidRPr="00FB7A60" w:rsidRDefault="00FB669F">
      <w:pPr>
        <w:pBdr>
          <w:top w:val="nil"/>
          <w:left w:val="nil"/>
          <w:bottom w:val="nil"/>
          <w:right w:val="nil"/>
          <w:between w:val="nil"/>
        </w:pBdr>
        <w:spacing w:after="0" w:line="240" w:lineRule="auto"/>
        <w:rPr>
          <w:b/>
          <w:color w:val="000000"/>
          <w:sz w:val="18"/>
          <w:szCs w:val="18"/>
          <w:lang w:val="fr-FR"/>
        </w:rPr>
      </w:pPr>
      <w:r>
        <w:rPr>
          <w:b/>
          <w:color w:val="000000"/>
          <w:sz w:val="18"/>
          <w:szCs w:val="18"/>
        </w:rPr>
        <w:t xml:space="preserve">    </w:t>
      </w:r>
      <w:r w:rsidRPr="00FB7A60">
        <w:rPr>
          <w:b/>
          <w:color w:val="000000"/>
          <w:sz w:val="18"/>
          <w:szCs w:val="18"/>
          <w:lang w:val="fr-FR"/>
        </w:rPr>
        <w:t xml:space="preserve">https://www.seiners.net/membership/                                               Association                  </w:t>
      </w:r>
    </w:p>
    <w:p w14:paraId="48DBCCAB" w14:textId="77777777" w:rsidR="002F0CA1" w:rsidRDefault="00FB669F">
      <w:pPr>
        <w:pBdr>
          <w:top w:val="nil"/>
          <w:left w:val="nil"/>
          <w:bottom w:val="nil"/>
          <w:right w:val="nil"/>
          <w:between w:val="nil"/>
        </w:pBdr>
        <w:spacing w:after="0" w:line="240" w:lineRule="auto"/>
        <w:rPr>
          <w:b/>
          <w:color w:val="000000"/>
          <w:sz w:val="18"/>
          <w:szCs w:val="18"/>
        </w:rPr>
      </w:pPr>
      <w:r w:rsidRPr="00FB7A60">
        <w:rPr>
          <w:b/>
          <w:color w:val="000000"/>
          <w:sz w:val="18"/>
          <w:szCs w:val="18"/>
          <w:lang w:val="fr-FR"/>
        </w:rPr>
        <w:t xml:space="preserve">                                                                                                                            </w:t>
      </w:r>
      <w:r>
        <w:rPr>
          <w:b/>
          <w:color w:val="000000"/>
          <w:sz w:val="18"/>
          <w:szCs w:val="18"/>
        </w:rPr>
        <w:t>PO Box 6238</w:t>
      </w:r>
    </w:p>
    <w:p w14:paraId="3347A09A" w14:textId="77777777" w:rsidR="002F0CA1" w:rsidRDefault="00FB669F">
      <w:pPr>
        <w:pBdr>
          <w:top w:val="nil"/>
          <w:left w:val="nil"/>
          <w:bottom w:val="nil"/>
          <w:right w:val="nil"/>
          <w:between w:val="nil"/>
        </w:pBdr>
        <w:spacing w:after="0" w:line="240" w:lineRule="auto"/>
        <w:rPr>
          <w:b/>
          <w:color w:val="000000"/>
          <w:sz w:val="18"/>
          <w:szCs w:val="18"/>
        </w:rPr>
      </w:pPr>
      <w:r>
        <w:rPr>
          <w:b/>
          <w:color w:val="000000"/>
          <w:sz w:val="18"/>
          <w:szCs w:val="18"/>
        </w:rPr>
        <w:t xml:space="preserve">                                                                                                                           Ketchikan, AK 99901</w:t>
      </w:r>
    </w:p>
    <w:p w14:paraId="5DE8FDAC" w14:textId="77777777" w:rsidR="002F0CA1" w:rsidRDefault="00FB669F">
      <w:pPr>
        <w:pBdr>
          <w:top w:val="nil"/>
          <w:left w:val="nil"/>
          <w:bottom w:val="nil"/>
          <w:right w:val="nil"/>
          <w:between w:val="nil"/>
        </w:pBdr>
        <w:spacing w:after="0" w:line="240" w:lineRule="auto"/>
        <w:jc w:val="center"/>
        <w:rPr>
          <w:color w:val="000000"/>
          <w:sz w:val="18"/>
          <w:szCs w:val="18"/>
        </w:rPr>
      </w:pPr>
      <w:r>
        <w:rPr>
          <w:noProof/>
          <w:color w:val="000000"/>
          <w:sz w:val="18"/>
          <w:szCs w:val="18"/>
        </w:rPr>
        <w:drawing>
          <wp:inline distT="0" distB="0" distL="0" distR="0" wp14:anchorId="2DE7D553" wp14:editId="31EFA66C">
            <wp:extent cx="2373023" cy="1886982"/>
            <wp:effectExtent l="0" t="0" r="0" b="0"/>
            <wp:docPr id="4" name="image1.jp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Diagram&#10;&#10;Description automatically generated"/>
                    <pic:cNvPicPr preferRelativeResize="0"/>
                  </pic:nvPicPr>
                  <pic:blipFill>
                    <a:blip r:embed="rId5"/>
                    <a:srcRect/>
                    <a:stretch>
                      <a:fillRect/>
                    </a:stretch>
                  </pic:blipFill>
                  <pic:spPr>
                    <a:xfrm>
                      <a:off x="0" y="0"/>
                      <a:ext cx="2373023" cy="1886982"/>
                    </a:xfrm>
                    <a:prstGeom prst="rect">
                      <a:avLst/>
                    </a:prstGeom>
                    <a:ln/>
                  </pic:spPr>
                </pic:pic>
              </a:graphicData>
            </a:graphic>
          </wp:inline>
        </w:drawing>
      </w:r>
    </w:p>
    <w:p w14:paraId="4E58A57F" w14:textId="77777777" w:rsidR="002F0CA1" w:rsidRDefault="002F0CA1">
      <w:pPr>
        <w:pBdr>
          <w:top w:val="nil"/>
          <w:left w:val="nil"/>
          <w:bottom w:val="nil"/>
          <w:right w:val="nil"/>
          <w:between w:val="nil"/>
        </w:pBdr>
        <w:spacing w:after="0" w:line="240" w:lineRule="auto"/>
        <w:rPr>
          <w:color w:val="000000"/>
          <w:sz w:val="18"/>
          <w:szCs w:val="18"/>
        </w:rPr>
      </w:pPr>
    </w:p>
    <w:p w14:paraId="39D1D633" w14:textId="72171C87" w:rsidR="002F0CA1" w:rsidRDefault="00FB669F">
      <w:pPr>
        <w:pBdr>
          <w:top w:val="nil"/>
          <w:left w:val="nil"/>
          <w:bottom w:val="nil"/>
          <w:right w:val="nil"/>
          <w:between w:val="nil"/>
        </w:pBdr>
        <w:spacing w:after="0" w:line="240" w:lineRule="auto"/>
        <w:jc w:val="center"/>
        <w:rPr>
          <w:rFonts w:ascii="Verdana" w:eastAsia="Verdana" w:hAnsi="Verdana" w:cs="Verdana"/>
          <w:b/>
          <w:color w:val="3A3A3A"/>
          <w:sz w:val="18"/>
          <w:szCs w:val="18"/>
          <w:u w:val="single"/>
        </w:rPr>
      </w:pPr>
      <w:r>
        <w:rPr>
          <w:rFonts w:ascii="Verdana" w:eastAsia="Verdana" w:hAnsi="Verdana" w:cs="Verdana"/>
          <w:b/>
          <w:color w:val="3A3A3A"/>
          <w:sz w:val="18"/>
          <w:szCs w:val="18"/>
          <w:u w:val="single"/>
        </w:rPr>
        <w:t>202</w:t>
      </w:r>
      <w:r w:rsidR="00FB7A60">
        <w:rPr>
          <w:rFonts w:ascii="Verdana" w:eastAsia="Verdana" w:hAnsi="Verdana" w:cs="Verdana"/>
          <w:b/>
          <w:color w:val="3A3A3A"/>
          <w:sz w:val="18"/>
          <w:szCs w:val="18"/>
          <w:u w:val="single"/>
        </w:rPr>
        <w:t>6</w:t>
      </w:r>
      <w:r>
        <w:rPr>
          <w:rFonts w:ascii="Verdana" w:eastAsia="Verdana" w:hAnsi="Verdana" w:cs="Verdana"/>
          <w:b/>
          <w:color w:val="3A3A3A"/>
          <w:sz w:val="18"/>
          <w:szCs w:val="18"/>
          <w:u w:val="single"/>
        </w:rPr>
        <w:t xml:space="preserve"> SEAS Membership</w:t>
      </w:r>
    </w:p>
    <w:p w14:paraId="42132CEE" w14:textId="77777777" w:rsidR="002F0CA1" w:rsidRDefault="002F0CA1">
      <w:pPr>
        <w:pBdr>
          <w:top w:val="nil"/>
          <w:left w:val="nil"/>
          <w:bottom w:val="nil"/>
          <w:right w:val="nil"/>
          <w:between w:val="nil"/>
        </w:pBdr>
        <w:spacing w:after="0" w:line="240" w:lineRule="auto"/>
        <w:rPr>
          <w:rFonts w:ascii="Verdana" w:eastAsia="Verdana" w:hAnsi="Verdana" w:cs="Verdana"/>
          <w:color w:val="3A3A3A"/>
          <w:sz w:val="30"/>
          <w:szCs w:val="30"/>
          <w:shd w:val="clear" w:color="auto" w:fill="EEEEEE"/>
        </w:rPr>
      </w:pPr>
    </w:p>
    <w:p w14:paraId="74AF8E75" w14:textId="77777777" w:rsidR="002F0CA1" w:rsidRDefault="00FB669F">
      <w:pPr>
        <w:pBdr>
          <w:top w:val="nil"/>
          <w:left w:val="nil"/>
          <w:bottom w:val="nil"/>
          <w:right w:val="nil"/>
          <w:between w:val="nil"/>
        </w:pBdr>
        <w:spacing w:after="0" w:line="240" w:lineRule="auto"/>
        <w:rPr>
          <w:rFonts w:ascii="Verdana" w:eastAsia="Verdana" w:hAnsi="Verdana" w:cs="Verdana"/>
          <w:color w:val="3A3A3A"/>
        </w:rPr>
      </w:pPr>
      <w:r>
        <w:rPr>
          <w:rFonts w:ascii="Verdana" w:eastAsia="Verdana" w:hAnsi="Verdana" w:cs="Verdana"/>
          <w:color w:val="3A3A3A"/>
        </w:rPr>
        <w:t xml:space="preserve">The Southeast Alaska Seiners Association is once again asking your business for continued support.  Your business has been a regular contributor to SEAS in past </w:t>
      </w:r>
      <w:proofErr w:type="gramStart"/>
      <w:r>
        <w:rPr>
          <w:rFonts w:ascii="Verdana" w:eastAsia="Verdana" w:hAnsi="Verdana" w:cs="Verdana"/>
          <w:color w:val="3A3A3A"/>
        </w:rPr>
        <w:t>years</w:t>
      </w:r>
      <w:proofErr w:type="gramEnd"/>
      <w:r>
        <w:rPr>
          <w:rFonts w:ascii="Verdana" w:eastAsia="Verdana" w:hAnsi="Verdana" w:cs="Verdana"/>
          <w:color w:val="3A3A3A"/>
        </w:rPr>
        <w:t xml:space="preserve"> and we greatly appreciate your support.</w:t>
      </w:r>
    </w:p>
    <w:p w14:paraId="0DF92335" w14:textId="77777777" w:rsidR="002F0CA1" w:rsidRDefault="002F0CA1">
      <w:pPr>
        <w:pBdr>
          <w:top w:val="nil"/>
          <w:left w:val="nil"/>
          <w:bottom w:val="nil"/>
          <w:right w:val="nil"/>
          <w:between w:val="nil"/>
        </w:pBdr>
        <w:spacing w:after="0" w:line="240" w:lineRule="auto"/>
        <w:rPr>
          <w:rFonts w:ascii="Verdana" w:eastAsia="Verdana" w:hAnsi="Verdana" w:cs="Verdana"/>
          <w:color w:val="3A3A3A"/>
          <w:shd w:val="clear" w:color="auto" w:fill="EEEEEE"/>
        </w:rPr>
      </w:pPr>
    </w:p>
    <w:p w14:paraId="29C84FBE" w14:textId="77777777" w:rsidR="002F0CA1" w:rsidRDefault="00FB669F">
      <w:pPr>
        <w:pBdr>
          <w:top w:val="nil"/>
          <w:left w:val="nil"/>
          <w:bottom w:val="nil"/>
          <w:right w:val="nil"/>
          <w:between w:val="nil"/>
        </w:pBdr>
        <w:spacing w:after="0" w:line="240" w:lineRule="auto"/>
        <w:rPr>
          <w:rFonts w:ascii="Verdana" w:eastAsia="Verdana" w:hAnsi="Verdana" w:cs="Verdana"/>
          <w:color w:val="3A3A3A"/>
        </w:rPr>
      </w:pPr>
      <w:r>
        <w:rPr>
          <w:rFonts w:ascii="Verdana" w:eastAsia="Verdana" w:hAnsi="Verdana" w:cs="Verdana"/>
          <w:color w:val="3A3A3A"/>
        </w:rPr>
        <w:t>SEAS is the preeminent local, species specific, regionally based commercial fishing association in Alaska with focus on Pacific Salmon Treaty, Board of Fisheries issues, Marketing Funding, Fleet Consolidation, Regulatory and Administrative Access to SE Salmon Resources and Conservation Principles.</w:t>
      </w:r>
    </w:p>
    <w:p w14:paraId="04A7FB4D" w14:textId="77777777" w:rsidR="002F0CA1" w:rsidRDefault="002F0CA1">
      <w:pPr>
        <w:pBdr>
          <w:top w:val="nil"/>
          <w:left w:val="nil"/>
          <w:bottom w:val="nil"/>
          <w:right w:val="nil"/>
          <w:between w:val="nil"/>
        </w:pBdr>
        <w:spacing w:after="0" w:line="240" w:lineRule="auto"/>
        <w:rPr>
          <w:rFonts w:ascii="Verdana" w:eastAsia="Verdana" w:hAnsi="Verdana" w:cs="Verdana"/>
          <w:color w:val="3A3A3A"/>
        </w:rPr>
      </w:pPr>
    </w:p>
    <w:p w14:paraId="3B607331" w14:textId="77777777" w:rsidR="002F0CA1" w:rsidRDefault="00FB669F">
      <w:pPr>
        <w:spacing w:after="0" w:line="240" w:lineRule="auto"/>
        <w:rPr>
          <w:rFonts w:ascii="Verdana" w:eastAsia="Verdana" w:hAnsi="Verdana" w:cs="Verdana"/>
          <w:color w:val="3A3A3A"/>
        </w:rPr>
      </w:pPr>
      <w:r>
        <w:rPr>
          <w:rFonts w:ascii="Verdana" w:eastAsia="Verdana" w:hAnsi="Verdana" w:cs="Verdana"/>
          <w:color w:val="3A3A3A"/>
        </w:rPr>
        <w:t>The issues our industry faces have become increasingly complex and time consuming. SEAS is working hard to ensure a future for the commercial seine fleet.</w:t>
      </w:r>
    </w:p>
    <w:p w14:paraId="7E2FFDCE" w14:textId="77777777" w:rsidR="002F0CA1" w:rsidRDefault="002F0CA1">
      <w:pPr>
        <w:spacing w:after="0" w:line="240" w:lineRule="auto"/>
        <w:rPr>
          <w:rFonts w:ascii="Verdana" w:eastAsia="Verdana" w:hAnsi="Verdana" w:cs="Verdana"/>
          <w:color w:val="3A3A3A"/>
        </w:rPr>
      </w:pPr>
    </w:p>
    <w:p w14:paraId="1228D454" w14:textId="77777777" w:rsidR="002F0CA1" w:rsidRDefault="00FB669F">
      <w:pPr>
        <w:spacing w:after="0" w:line="240" w:lineRule="auto"/>
        <w:rPr>
          <w:rFonts w:ascii="Verdana" w:eastAsia="Verdana" w:hAnsi="Verdana" w:cs="Verdana"/>
          <w:color w:val="3A3A3A"/>
        </w:rPr>
      </w:pPr>
      <w:r>
        <w:rPr>
          <w:rFonts w:ascii="Verdana" w:eastAsia="Verdana" w:hAnsi="Verdana" w:cs="Verdana"/>
          <w:color w:val="3A3A3A"/>
        </w:rPr>
        <w:t>SEAS is a non-profit organization funded solely through membership dues.  You can support us by becoming a member. Membership dues are partially tax deductible.</w:t>
      </w:r>
    </w:p>
    <w:p w14:paraId="4366642C" w14:textId="77777777" w:rsidR="002F0CA1" w:rsidRDefault="002F0CA1">
      <w:pPr>
        <w:spacing w:after="0" w:line="240" w:lineRule="auto"/>
        <w:rPr>
          <w:rFonts w:ascii="Verdana" w:eastAsia="Verdana" w:hAnsi="Verdana" w:cs="Verdana"/>
          <w:color w:val="3A3A3A"/>
        </w:rPr>
      </w:pPr>
    </w:p>
    <w:p w14:paraId="4A1DB4AA" w14:textId="77777777" w:rsidR="002F0CA1" w:rsidRDefault="00FB669F">
      <w:pPr>
        <w:spacing w:after="0" w:line="240" w:lineRule="auto"/>
        <w:rPr>
          <w:rFonts w:ascii="Verdana" w:eastAsia="Verdana" w:hAnsi="Verdana" w:cs="Verdana"/>
          <w:color w:val="3A3A3A"/>
        </w:rPr>
      </w:pPr>
      <w:r>
        <w:rPr>
          <w:rFonts w:ascii="Verdana" w:eastAsia="Verdana" w:hAnsi="Verdana" w:cs="Verdana"/>
          <w:color w:val="3A3A3A"/>
        </w:rPr>
        <w:t>Membership dues can be paid in two ways, either a check made out to SEAS and sent to PO Box 6238, Ketchikan, AK 99901, or log on to our web site and use our online payment option.</w:t>
      </w:r>
    </w:p>
    <w:p w14:paraId="70A8BEF0" w14:textId="77777777" w:rsidR="002F0CA1" w:rsidRDefault="002F0CA1">
      <w:pPr>
        <w:spacing w:after="0" w:line="240" w:lineRule="auto"/>
        <w:rPr>
          <w:rFonts w:ascii="Verdana" w:eastAsia="Verdana" w:hAnsi="Verdana" w:cs="Verdana"/>
          <w:color w:val="3A3A3A"/>
        </w:rPr>
      </w:pPr>
    </w:p>
    <w:p w14:paraId="14B1ED95" w14:textId="77777777" w:rsidR="002F0CA1" w:rsidRDefault="00FB669F">
      <w:pPr>
        <w:spacing w:after="0" w:line="240" w:lineRule="auto"/>
        <w:rPr>
          <w:rFonts w:ascii="Verdana" w:eastAsia="Verdana" w:hAnsi="Verdana" w:cs="Verdana"/>
          <w:color w:val="3A3A3A"/>
        </w:rPr>
      </w:pPr>
      <w:r>
        <w:rPr>
          <w:rFonts w:ascii="Verdana" w:eastAsia="Verdana" w:hAnsi="Verdana" w:cs="Verdana"/>
          <w:color w:val="3A3A3A"/>
        </w:rPr>
        <w:t>SEAS cannot continue its mission without your help.  Thank you for your support.</w:t>
      </w:r>
    </w:p>
    <w:p w14:paraId="08F4324B" w14:textId="77777777" w:rsidR="002F0CA1" w:rsidRDefault="002F0CA1">
      <w:pPr>
        <w:spacing w:after="0" w:line="240" w:lineRule="auto"/>
        <w:rPr>
          <w:rFonts w:ascii="Verdana" w:eastAsia="Verdana" w:hAnsi="Verdana" w:cs="Verdana"/>
          <w:color w:val="3A3A3A"/>
        </w:rPr>
      </w:pPr>
    </w:p>
    <w:p w14:paraId="1B3A0D76" w14:textId="77777777" w:rsidR="002F0CA1" w:rsidRDefault="00FB669F">
      <w:pPr>
        <w:spacing w:after="0" w:line="240" w:lineRule="auto"/>
        <w:rPr>
          <w:rFonts w:ascii="Verdana" w:eastAsia="Verdana" w:hAnsi="Verdana" w:cs="Verdana"/>
          <w:color w:val="3A3A3A"/>
        </w:rPr>
      </w:pPr>
      <w:r>
        <w:rPr>
          <w:rFonts w:ascii="Verdana" w:eastAsia="Verdana" w:hAnsi="Verdana" w:cs="Verdana"/>
          <w:color w:val="3A3A3A"/>
        </w:rPr>
        <w:t xml:space="preserve">Sincerely, </w:t>
      </w:r>
    </w:p>
    <w:p w14:paraId="1D2333C6" w14:textId="77777777" w:rsidR="002F0CA1" w:rsidRDefault="002F0CA1">
      <w:pPr>
        <w:spacing w:after="0" w:line="240" w:lineRule="auto"/>
        <w:rPr>
          <w:rFonts w:ascii="Verdana" w:eastAsia="Verdana" w:hAnsi="Verdana" w:cs="Verdana"/>
          <w:color w:val="3A3A3A"/>
        </w:rPr>
      </w:pPr>
    </w:p>
    <w:p w14:paraId="6A85E67A" w14:textId="77777777" w:rsidR="002F0CA1" w:rsidRDefault="00FB669F">
      <w:pPr>
        <w:spacing w:after="0" w:line="240" w:lineRule="auto"/>
      </w:pPr>
      <w:r>
        <w:rPr>
          <w:rFonts w:ascii="Verdana" w:eastAsia="Verdana" w:hAnsi="Verdana" w:cs="Verdana"/>
          <w:color w:val="3A3A3A"/>
        </w:rPr>
        <w:t xml:space="preserve">Phil Doherty – Executive Director                  </w:t>
      </w:r>
      <w:hyperlink r:id="rId6">
        <w:r>
          <w:rPr>
            <w:rFonts w:ascii="Verdana" w:eastAsia="Verdana" w:hAnsi="Verdana" w:cs="Verdana"/>
            <w:color w:val="1155CC"/>
            <w:sz w:val="18"/>
            <w:szCs w:val="18"/>
            <w:u w:val="single"/>
          </w:rPr>
          <w:t>https://www.seiners.net/membership/</w:t>
        </w:r>
      </w:hyperlink>
    </w:p>
    <w:sectPr w:rsidR="002F0C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A1"/>
    <w:rsid w:val="00165540"/>
    <w:rsid w:val="002F0CA1"/>
    <w:rsid w:val="00FB669F"/>
    <w:rsid w:val="00FB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7C88E"/>
  <w15:docId w15:val="{1E07F9F0-CCBD-4205-A1B3-722A3F85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67046"/>
    <w:pPr>
      <w:spacing w:after="0" w:line="240" w:lineRule="auto"/>
    </w:pPr>
  </w:style>
  <w:style w:type="paragraph" w:styleId="NormalWeb">
    <w:name w:val="Normal (Web)"/>
    <w:basedOn w:val="Normal"/>
    <w:uiPriority w:val="99"/>
    <w:unhideWhenUsed/>
    <w:rsid w:val="007927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27A8"/>
    <w:rPr>
      <w:color w:val="0563C1" w:themeColor="hyperlink"/>
      <w:u w:val="single"/>
    </w:rPr>
  </w:style>
  <w:style w:type="character" w:styleId="UnresolvedMention">
    <w:name w:val="Unresolved Mention"/>
    <w:basedOn w:val="DefaultParagraphFont"/>
    <w:uiPriority w:val="99"/>
    <w:semiHidden/>
    <w:unhideWhenUsed/>
    <w:rsid w:val="007927A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einers.net/membership/"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DDOxEwtXvrzPE99t46vnZ5m1Sw==">CgMxLjA4AHIhMVZYNnkzdnZfZWtrUmtHQTkyN2tiZzFaMUtXMW5UX2Iz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1115</Characters>
  <Application>Microsoft Office Word</Application>
  <DocSecurity>0</DocSecurity>
  <Lines>32</Lines>
  <Paragraphs>13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Doherty</dc:creator>
  <cp:lastModifiedBy>Philip Doherty</cp:lastModifiedBy>
  <cp:revision>2</cp:revision>
  <dcterms:created xsi:type="dcterms:W3CDTF">2026-04-16T18:16:00Z</dcterms:created>
  <dcterms:modified xsi:type="dcterms:W3CDTF">2026-04-16T18:16:00Z</dcterms:modified>
</cp:coreProperties>
</file>